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5D737" w14:textId="394BDDF9" w:rsidR="00617F17" w:rsidRDefault="00D3118E" w:rsidP="00ED451C">
      <w:pPr>
        <w:ind w:right="1256"/>
        <w:jc w:val="center"/>
        <w:rPr>
          <w:b/>
          <w:sz w:val="32"/>
          <w:szCs w:val="32"/>
        </w:rPr>
      </w:pPr>
      <w:r>
        <w:rPr>
          <w:rFonts w:hint="eastAsia"/>
          <w:b/>
          <w:noProof/>
          <w:sz w:val="32"/>
          <w:szCs w:val="32"/>
        </w:rPr>
        <mc:AlternateContent>
          <mc:Choice Requires="wps">
            <w:drawing>
              <wp:anchor distT="0" distB="0" distL="114300" distR="114300" simplePos="0" relativeHeight="251659264" behindDoc="1" locked="0" layoutInCell="1" allowOverlap="1" wp14:anchorId="2BD7AA47" wp14:editId="6AEB2A84">
                <wp:simplePos x="0" y="0"/>
                <wp:positionH relativeFrom="column">
                  <wp:posOffset>-125095</wp:posOffset>
                </wp:positionH>
                <wp:positionV relativeFrom="paragraph">
                  <wp:posOffset>361950</wp:posOffset>
                </wp:positionV>
                <wp:extent cx="6477000" cy="1066800"/>
                <wp:effectExtent l="0" t="0" r="19050" b="19050"/>
                <wp:wrapNone/>
                <wp:docPr id="2" name="四角形: 角度付き 2"/>
                <wp:cNvGraphicFramePr/>
                <a:graphic xmlns:a="http://schemas.openxmlformats.org/drawingml/2006/main">
                  <a:graphicData uri="http://schemas.microsoft.com/office/word/2010/wordprocessingShape">
                    <wps:wsp>
                      <wps:cNvSpPr/>
                      <wps:spPr>
                        <a:xfrm>
                          <a:off x="0" y="0"/>
                          <a:ext cx="6477000" cy="1066800"/>
                        </a:xfrm>
                        <a:prstGeom prst="bevel">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D65A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2" o:spid="_x0000_s1026" type="#_x0000_t84" style="position:absolute;left:0;text-align:left;margin-left:-9.85pt;margin-top:28.5pt;width:510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" strokecolor="#1f3763 [1604]" strokeweight="1pt">
                <v:fill r:id="rId8" o:title="" recolor="t" rotate="t" type="tile"/>
              </v:shape>
            </w:pict>
          </mc:Fallback>
        </mc:AlternateContent>
      </w:r>
      <w:r w:rsidR="00B446D9">
        <w:rPr>
          <w:rFonts w:hint="eastAsia"/>
          <w:b/>
          <w:sz w:val="32"/>
          <w:szCs w:val="32"/>
        </w:rPr>
        <w:t xml:space="preserve">　　</w:t>
      </w:r>
      <w:r w:rsidR="00ED451C">
        <w:rPr>
          <w:rFonts w:hint="eastAsia"/>
          <w:b/>
          <w:sz w:val="32"/>
          <w:szCs w:val="32"/>
        </w:rPr>
        <w:t>旭丘スイミング</w:t>
      </w:r>
      <w:r w:rsidR="005560C2">
        <w:rPr>
          <w:rFonts w:hint="eastAsia"/>
          <w:b/>
          <w:sz w:val="32"/>
          <w:szCs w:val="32"/>
        </w:rPr>
        <w:t>QA</w:t>
      </w:r>
      <w:r w:rsidR="00ED451C">
        <w:rPr>
          <w:rFonts w:hint="eastAsia"/>
          <w:b/>
          <w:sz w:val="32"/>
          <w:szCs w:val="32"/>
        </w:rPr>
        <w:t xml:space="preserve">通信　</w:t>
      </w:r>
      <w:r w:rsidR="00617F17">
        <w:rPr>
          <w:rFonts w:hint="eastAsia"/>
          <w:b/>
          <w:sz w:val="32"/>
          <w:szCs w:val="32"/>
        </w:rPr>
        <w:t>№</w:t>
      </w:r>
      <w:r>
        <w:rPr>
          <w:rFonts w:hint="eastAsia"/>
          <w:b/>
          <w:sz w:val="32"/>
          <w:szCs w:val="32"/>
        </w:rPr>
        <w:t>３</w:t>
      </w:r>
    </w:p>
    <w:p w14:paraId="0DAE05B7" w14:textId="09A64B8C" w:rsidR="0078518D" w:rsidRPr="007C0024" w:rsidRDefault="00D3118E" w:rsidP="0078518D">
      <w:pPr>
        <w:rPr>
          <w:b/>
          <w:sz w:val="36"/>
          <w:szCs w:val="36"/>
        </w:rPr>
      </w:pPr>
      <w:r>
        <w:rPr>
          <w:rFonts w:hint="eastAsia"/>
          <w:b/>
          <w:sz w:val="36"/>
          <w:szCs w:val="36"/>
        </w:rPr>
        <w:t>水泳教室で</w:t>
      </w:r>
      <w:r w:rsidR="00A67A75">
        <w:rPr>
          <w:rFonts w:hint="eastAsia"/>
          <w:b/>
          <w:sz w:val="36"/>
          <w:szCs w:val="36"/>
        </w:rPr>
        <w:t>言われる</w:t>
      </w:r>
      <w:r>
        <w:rPr>
          <w:rFonts w:hint="eastAsia"/>
          <w:b/>
          <w:sz w:val="36"/>
          <w:szCs w:val="36"/>
        </w:rPr>
        <w:t>水</w:t>
      </w:r>
      <w:r w:rsidR="00A67A75">
        <w:rPr>
          <w:rFonts w:hint="eastAsia"/>
          <w:b/>
          <w:sz w:val="36"/>
          <w:szCs w:val="36"/>
        </w:rPr>
        <w:t>慣れとは、具体的にどのようなことができたら水慣れができているというのですか</w:t>
      </w:r>
      <w:r w:rsidR="00617F17">
        <w:rPr>
          <w:rFonts w:hint="eastAsia"/>
          <w:b/>
          <w:sz w:val="36"/>
          <w:szCs w:val="36"/>
        </w:rPr>
        <w:t>？</w:t>
      </w:r>
    </w:p>
    <w:p w14:paraId="0BEF93E9" w14:textId="77777777" w:rsidR="00D0371A" w:rsidRPr="00D3118E" w:rsidRDefault="00D0371A" w:rsidP="0053780C">
      <w:pPr>
        <w:ind w:firstLineChars="100" w:firstLine="275"/>
        <w:rPr>
          <w:b/>
          <w:sz w:val="28"/>
          <w:szCs w:val="28"/>
        </w:rPr>
      </w:pPr>
    </w:p>
    <w:p w14:paraId="346CBEE3" w14:textId="6AB90613" w:rsidR="00840FAC" w:rsidRPr="00627E79" w:rsidRDefault="00A67A75" w:rsidP="0053780C">
      <w:pPr>
        <w:ind w:firstLineChars="100" w:firstLine="275"/>
        <w:rPr>
          <w:b/>
          <w:sz w:val="28"/>
          <w:szCs w:val="28"/>
        </w:rPr>
      </w:pPr>
      <w:r>
        <w:rPr>
          <w:rFonts w:hint="eastAsia"/>
          <w:b/>
          <w:sz w:val="28"/>
          <w:szCs w:val="28"/>
        </w:rPr>
        <w:t>ご父兄の方々が思われる水慣れとは</w:t>
      </w:r>
      <w:r w:rsidR="00642F39">
        <w:rPr>
          <w:rFonts w:hint="eastAsia"/>
          <w:b/>
          <w:sz w:val="28"/>
          <w:szCs w:val="28"/>
        </w:rPr>
        <w:t>、単純にお子様が</w:t>
      </w:r>
      <w:r>
        <w:rPr>
          <w:rFonts w:hint="eastAsia"/>
          <w:b/>
          <w:sz w:val="28"/>
          <w:szCs w:val="28"/>
        </w:rPr>
        <w:t>水を怖がらないことだ</w:t>
      </w:r>
      <w:r w:rsidR="00642F39">
        <w:rPr>
          <w:rFonts w:hint="eastAsia"/>
          <w:b/>
          <w:sz w:val="28"/>
          <w:szCs w:val="28"/>
        </w:rPr>
        <w:t>と</w:t>
      </w:r>
      <w:r>
        <w:rPr>
          <w:rFonts w:hint="eastAsia"/>
          <w:b/>
          <w:sz w:val="28"/>
          <w:szCs w:val="28"/>
        </w:rPr>
        <w:t>思われている人が大多数でしょう</w:t>
      </w:r>
      <w:r w:rsidR="00642F39">
        <w:rPr>
          <w:rFonts w:hint="eastAsia"/>
          <w:b/>
          <w:sz w:val="28"/>
          <w:szCs w:val="28"/>
        </w:rPr>
        <w:t>。</w:t>
      </w:r>
    </w:p>
    <w:p w14:paraId="4810114E" w14:textId="2C0D79B9" w:rsidR="00642F39" w:rsidRDefault="00642F39" w:rsidP="0053780C">
      <w:pPr>
        <w:ind w:firstLineChars="100" w:firstLine="275"/>
        <w:rPr>
          <w:b/>
          <w:sz w:val="28"/>
          <w:szCs w:val="28"/>
        </w:rPr>
      </w:pPr>
      <w:r>
        <w:rPr>
          <w:rFonts w:hint="eastAsia"/>
          <w:b/>
          <w:sz w:val="28"/>
          <w:szCs w:val="28"/>
        </w:rPr>
        <w:t>確かにそれもそうなのですが、スイミングでは泳ぎに入るまでの基礎となる項目を習得できた段階で水慣れ完了とし、泳法指導に進みます。</w:t>
      </w:r>
    </w:p>
    <w:p w14:paraId="75E79EBE" w14:textId="13F3349A" w:rsidR="00642F39" w:rsidRDefault="00642F39" w:rsidP="0053780C">
      <w:pPr>
        <w:ind w:firstLineChars="100" w:firstLine="275"/>
        <w:rPr>
          <w:b/>
          <w:sz w:val="28"/>
          <w:szCs w:val="28"/>
        </w:rPr>
      </w:pPr>
      <w:r>
        <w:rPr>
          <w:rFonts w:hint="eastAsia"/>
          <w:b/>
          <w:sz w:val="28"/>
          <w:szCs w:val="28"/>
        </w:rPr>
        <w:t xml:space="preserve">では、基礎となる項目とは何か？　</w:t>
      </w:r>
      <w:r w:rsidR="004F0401">
        <w:rPr>
          <w:rFonts w:hint="eastAsia"/>
          <w:b/>
          <w:sz w:val="28"/>
          <w:szCs w:val="28"/>
        </w:rPr>
        <w:t xml:space="preserve">　</w:t>
      </w:r>
      <w:r>
        <w:rPr>
          <w:rFonts w:hint="eastAsia"/>
          <w:b/>
          <w:sz w:val="28"/>
          <w:szCs w:val="28"/>
        </w:rPr>
        <w:t>下記に列記させていただきます。</w:t>
      </w:r>
    </w:p>
    <w:p w14:paraId="340D1785" w14:textId="77777777" w:rsidR="004F0401" w:rsidRPr="00FB6B00" w:rsidRDefault="004F0401" w:rsidP="004F0401">
      <w:pPr>
        <w:pStyle w:val="a9"/>
        <w:numPr>
          <w:ilvl w:val="0"/>
          <w:numId w:val="3"/>
        </w:numPr>
        <w:ind w:leftChars="0"/>
        <w:rPr>
          <w:b/>
          <w:sz w:val="28"/>
          <w:szCs w:val="28"/>
          <w:highlight w:val="cyan"/>
        </w:rPr>
      </w:pPr>
      <w:r w:rsidRPr="00FB6B00">
        <w:rPr>
          <w:rFonts w:hint="eastAsia"/>
          <w:b/>
          <w:sz w:val="28"/>
          <w:szCs w:val="28"/>
          <w:highlight w:val="cyan"/>
        </w:rPr>
        <w:t>顔を平気で水につけられる。</w:t>
      </w:r>
    </w:p>
    <w:p w14:paraId="09C9B838" w14:textId="4C3FE5E9" w:rsidR="004F0401" w:rsidRPr="00FB6B00" w:rsidRDefault="004F0401" w:rsidP="004F0401">
      <w:pPr>
        <w:pStyle w:val="a9"/>
        <w:numPr>
          <w:ilvl w:val="0"/>
          <w:numId w:val="3"/>
        </w:numPr>
        <w:ind w:leftChars="0"/>
        <w:rPr>
          <w:b/>
          <w:sz w:val="28"/>
          <w:szCs w:val="28"/>
          <w:highlight w:val="cyan"/>
        </w:rPr>
      </w:pPr>
      <w:r w:rsidRPr="00FB6B00">
        <w:rPr>
          <w:rFonts w:hint="eastAsia"/>
          <w:b/>
          <w:sz w:val="28"/>
          <w:szCs w:val="28"/>
          <w:highlight w:val="cyan"/>
        </w:rPr>
        <w:t>水の中で目を平気であけることができる。</w:t>
      </w:r>
    </w:p>
    <w:p w14:paraId="31B930E4" w14:textId="77777777" w:rsidR="004F0401" w:rsidRPr="00FB6B00" w:rsidRDefault="004F0401" w:rsidP="004F0401">
      <w:pPr>
        <w:pStyle w:val="a9"/>
        <w:numPr>
          <w:ilvl w:val="0"/>
          <w:numId w:val="3"/>
        </w:numPr>
        <w:ind w:leftChars="0"/>
        <w:rPr>
          <w:b/>
          <w:sz w:val="28"/>
          <w:szCs w:val="28"/>
          <w:highlight w:val="cyan"/>
        </w:rPr>
      </w:pPr>
      <w:r w:rsidRPr="00FB6B00">
        <w:rPr>
          <w:rFonts w:hint="eastAsia"/>
          <w:b/>
          <w:sz w:val="28"/>
          <w:szCs w:val="28"/>
          <w:highlight w:val="cyan"/>
        </w:rPr>
        <w:t>全身を水の中に沈めることができる。</w:t>
      </w:r>
    </w:p>
    <w:p w14:paraId="47AD2D80" w14:textId="77777777" w:rsidR="004F0401" w:rsidRPr="00FB6B00" w:rsidRDefault="004F0401" w:rsidP="004F0401">
      <w:pPr>
        <w:pStyle w:val="a9"/>
        <w:numPr>
          <w:ilvl w:val="0"/>
          <w:numId w:val="3"/>
        </w:numPr>
        <w:ind w:leftChars="0"/>
        <w:rPr>
          <w:b/>
          <w:sz w:val="28"/>
          <w:szCs w:val="28"/>
          <w:highlight w:val="cyan"/>
        </w:rPr>
      </w:pPr>
      <w:r w:rsidRPr="00FB6B00">
        <w:rPr>
          <w:rFonts w:hint="eastAsia"/>
          <w:b/>
          <w:sz w:val="28"/>
          <w:szCs w:val="28"/>
          <w:highlight w:val="cyan"/>
        </w:rPr>
        <w:t>水中呼気・水上吸気がリズミカルにできる。</w:t>
      </w:r>
    </w:p>
    <w:p w14:paraId="32954EAA" w14:textId="51F40039" w:rsidR="00CA1592" w:rsidRPr="00FB6B00" w:rsidRDefault="004F0401" w:rsidP="004F0401">
      <w:pPr>
        <w:pStyle w:val="a9"/>
        <w:numPr>
          <w:ilvl w:val="0"/>
          <w:numId w:val="3"/>
        </w:numPr>
        <w:ind w:leftChars="0"/>
        <w:rPr>
          <w:b/>
          <w:sz w:val="28"/>
          <w:szCs w:val="28"/>
          <w:highlight w:val="cyan"/>
        </w:rPr>
      </w:pPr>
      <w:r w:rsidRPr="00FB6B00">
        <w:rPr>
          <w:rFonts w:hint="eastAsia"/>
          <w:b/>
          <w:sz w:val="28"/>
          <w:szCs w:val="28"/>
          <w:highlight w:val="cyan"/>
        </w:rPr>
        <w:t>水面に浮くことができる。</w:t>
      </w:r>
    </w:p>
    <w:p w14:paraId="74DA8157" w14:textId="1EE18D52" w:rsidR="004F0401" w:rsidRDefault="004F0401" w:rsidP="00817672">
      <w:pPr>
        <w:ind w:firstLineChars="100" w:firstLine="275"/>
        <w:rPr>
          <w:b/>
          <w:sz w:val="28"/>
          <w:szCs w:val="28"/>
        </w:rPr>
      </w:pPr>
      <w:r>
        <w:rPr>
          <w:rFonts w:hint="eastAsia"/>
          <w:b/>
          <w:sz w:val="28"/>
          <w:szCs w:val="28"/>
        </w:rPr>
        <w:t>上記の５項目ができた段階で水慣れ完了です。</w:t>
      </w:r>
    </w:p>
    <w:p w14:paraId="4DF751D6" w14:textId="63F7EC44" w:rsidR="004F0401" w:rsidRDefault="004F0401" w:rsidP="00817672">
      <w:pPr>
        <w:ind w:firstLineChars="100" w:firstLine="275"/>
        <w:rPr>
          <w:b/>
          <w:sz w:val="28"/>
          <w:szCs w:val="28"/>
        </w:rPr>
      </w:pPr>
      <w:r>
        <w:rPr>
          <w:rFonts w:hint="eastAsia"/>
          <w:b/>
          <w:sz w:val="28"/>
          <w:szCs w:val="28"/>
        </w:rPr>
        <w:t>しかし、</w:t>
      </w:r>
      <w:r w:rsidR="00544B74">
        <w:rPr>
          <w:rFonts w:hint="eastAsia"/>
          <w:b/>
          <w:sz w:val="28"/>
          <w:szCs w:val="28"/>
        </w:rPr>
        <w:t>この水練れが非常に難しく</w:t>
      </w:r>
      <w:r w:rsidR="00055E65">
        <w:rPr>
          <w:rFonts w:hint="eastAsia"/>
          <w:b/>
          <w:sz w:val="28"/>
          <w:szCs w:val="28"/>
        </w:rPr>
        <w:t>コーチは</w:t>
      </w:r>
      <w:r w:rsidR="00544B74">
        <w:rPr>
          <w:rFonts w:hint="eastAsia"/>
          <w:b/>
          <w:sz w:val="28"/>
          <w:szCs w:val="28"/>
        </w:rPr>
        <w:t>多くの水遊び(風船ごっこ、シャワー遊び、カニさんごっこ</w:t>
      </w:r>
      <w:r w:rsidR="00055E65">
        <w:rPr>
          <w:rFonts w:hint="eastAsia"/>
          <w:b/>
          <w:sz w:val="28"/>
          <w:szCs w:val="28"/>
        </w:rPr>
        <w:t>、水中宝物拾い、ロケット、その他</w:t>
      </w:r>
      <w:r w:rsidR="003B0670">
        <w:rPr>
          <w:rFonts w:hint="eastAsia"/>
          <w:b/>
          <w:sz w:val="28"/>
          <w:szCs w:val="28"/>
        </w:rPr>
        <w:t>多</w:t>
      </w:r>
      <w:r w:rsidR="00055E65">
        <w:rPr>
          <w:rFonts w:hint="eastAsia"/>
          <w:b/>
          <w:sz w:val="28"/>
          <w:szCs w:val="28"/>
        </w:rPr>
        <w:t>種</w:t>
      </w:r>
      <w:r w:rsidR="00544B74">
        <w:rPr>
          <w:rFonts w:hint="eastAsia"/>
          <w:b/>
          <w:sz w:val="28"/>
          <w:szCs w:val="28"/>
        </w:rPr>
        <w:t>)</w:t>
      </w:r>
      <w:r w:rsidR="00055E65">
        <w:rPr>
          <w:rFonts w:hint="eastAsia"/>
          <w:b/>
          <w:sz w:val="28"/>
          <w:szCs w:val="28"/>
        </w:rPr>
        <w:t>の遊びをうまく組み合わせたカリキュラムを毎回組み、常に</w:t>
      </w:r>
      <w:r w:rsidR="00544B74">
        <w:rPr>
          <w:rFonts w:hint="eastAsia"/>
          <w:b/>
          <w:sz w:val="28"/>
          <w:szCs w:val="28"/>
        </w:rPr>
        <w:t>子ども達</w:t>
      </w:r>
      <w:r w:rsidR="00055E65">
        <w:rPr>
          <w:rFonts w:hint="eastAsia"/>
          <w:b/>
          <w:sz w:val="28"/>
          <w:szCs w:val="28"/>
        </w:rPr>
        <w:t>を観察し興味を持たせつつ本来の泳ぎに入るまでの</w:t>
      </w:r>
      <w:r w:rsidR="00544B74">
        <w:rPr>
          <w:rFonts w:hint="eastAsia"/>
          <w:b/>
          <w:sz w:val="28"/>
          <w:szCs w:val="28"/>
        </w:rPr>
        <w:t>水慣れを</w:t>
      </w:r>
      <w:bookmarkStart w:id="0" w:name="_GoBack"/>
      <w:bookmarkEnd w:id="0"/>
      <w:r w:rsidR="00055E65">
        <w:rPr>
          <w:rFonts w:hint="eastAsia"/>
          <w:b/>
          <w:sz w:val="28"/>
          <w:szCs w:val="28"/>
        </w:rPr>
        <w:t>スムーズに習得させます。</w:t>
      </w:r>
    </w:p>
    <w:p w14:paraId="71DBD050" w14:textId="14B64BDD" w:rsidR="00910223" w:rsidRPr="00E66578" w:rsidRDefault="00FB6B00" w:rsidP="00FB6B00">
      <w:pPr>
        <w:jc w:val="center"/>
        <w:rPr>
          <w:b/>
          <w:sz w:val="28"/>
          <w:szCs w:val="28"/>
        </w:rPr>
      </w:pPr>
      <w:r w:rsidRPr="00793B36">
        <w:rPr>
          <w:rFonts w:hint="eastAsia"/>
          <w:b/>
          <w:noProof/>
          <w:sz w:val="28"/>
          <w:szCs w:val="28"/>
          <w:highlight w:val="cyan"/>
        </w:rPr>
        <mc:AlternateContent>
          <mc:Choice Requires="wps">
            <w:drawing>
              <wp:anchor distT="0" distB="0" distL="114300" distR="114300" simplePos="0" relativeHeight="251660288" behindDoc="1" locked="0" layoutInCell="1" allowOverlap="1" wp14:anchorId="30892C69" wp14:editId="6B7CCD8B">
                <wp:simplePos x="0" y="0"/>
                <wp:positionH relativeFrom="column">
                  <wp:posOffset>40005</wp:posOffset>
                </wp:positionH>
                <wp:positionV relativeFrom="paragraph">
                  <wp:posOffset>6350</wp:posOffset>
                </wp:positionV>
                <wp:extent cx="6070600" cy="469900"/>
                <wp:effectExtent l="0" t="0" r="25400" b="25400"/>
                <wp:wrapNone/>
                <wp:docPr id="1" name="四角形: 角を丸くする 1"/>
                <wp:cNvGraphicFramePr/>
                <a:graphic xmlns:a="http://schemas.openxmlformats.org/drawingml/2006/main">
                  <a:graphicData uri="http://schemas.microsoft.com/office/word/2010/wordprocessingShape">
                    <wps:wsp>
                      <wps:cNvSpPr/>
                      <wps:spPr>
                        <a:xfrm>
                          <a:off x="0" y="0"/>
                          <a:ext cx="6070600" cy="469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AA4AB7" id="四角形: 角を丸くする 1" o:spid="_x0000_s1026" style="position:absolute;left:0;text-align:left;margin-left:3.15pt;margin-top:.5pt;width:478pt;height:3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" fillcolor="#4472c4 [3204]" strokecolor="#1f3763 [1604]" strokeweight="1pt">
                <v:stroke joinstyle="miter"/>
              </v:roundrect>
            </w:pict>
          </mc:Fallback>
        </mc:AlternateContent>
      </w:r>
      <w:r w:rsidR="00346079" w:rsidRPr="00793B36">
        <w:rPr>
          <w:rFonts w:hint="eastAsia"/>
          <w:b/>
          <w:sz w:val="28"/>
          <w:szCs w:val="28"/>
          <w:highlight w:val="cyan"/>
        </w:rPr>
        <w:t>コーチの知識と経験が</w:t>
      </w:r>
      <w:r w:rsidRPr="00793B36">
        <w:rPr>
          <w:rFonts w:hint="eastAsia"/>
          <w:b/>
          <w:sz w:val="28"/>
          <w:szCs w:val="28"/>
          <w:highlight w:val="cyan"/>
        </w:rPr>
        <w:t>重要で</w:t>
      </w:r>
      <w:r w:rsidR="00346079" w:rsidRPr="00793B36">
        <w:rPr>
          <w:rFonts w:hint="eastAsia"/>
          <w:b/>
          <w:sz w:val="28"/>
          <w:szCs w:val="28"/>
          <w:highlight w:val="cyan"/>
        </w:rPr>
        <w:t>す</w:t>
      </w:r>
      <w:r w:rsidR="003B0670" w:rsidRPr="00793B36">
        <w:rPr>
          <w:rFonts w:hint="eastAsia"/>
          <w:b/>
          <w:sz w:val="28"/>
          <w:szCs w:val="28"/>
          <w:highlight w:val="cyan"/>
        </w:rPr>
        <w:t>ね！</w:t>
      </w:r>
      <w:r w:rsidRPr="00793B36">
        <w:rPr>
          <w:rFonts w:hint="eastAsia"/>
          <w:b/>
          <w:sz w:val="28"/>
          <w:szCs w:val="28"/>
          <w:highlight w:val="cyan"/>
        </w:rPr>
        <w:t xml:space="preserve">　子ども達のために常に考える姿勢！</w:t>
      </w:r>
    </w:p>
    <w:sectPr w:rsidR="00910223" w:rsidRPr="00E66578" w:rsidSect="00B437B9">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1C8A6" w14:textId="77777777" w:rsidR="00BA08F9" w:rsidRDefault="00BA08F9" w:rsidP="00B446D9">
      <w:r>
        <w:separator/>
      </w:r>
    </w:p>
  </w:endnote>
  <w:endnote w:type="continuationSeparator" w:id="0">
    <w:p w14:paraId="27EF03B3" w14:textId="77777777" w:rsidR="00BA08F9" w:rsidRDefault="00BA08F9" w:rsidP="00B4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B943" w14:textId="77777777" w:rsidR="00BA08F9" w:rsidRDefault="00BA08F9" w:rsidP="00B446D9">
      <w:r>
        <w:separator/>
      </w:r>
    </w:p>
  </w:footnote>
  <w:footnote w:type="continuationSeparator" w:id="0">
    <w:p w14:paraId="16F1DA14" w14:textId="77777777" w:rsidR="00BA08F9" w:rsidRDefault="00BA08F9" w:rsidP="00B44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64AA4"/>
    <w:multiLevelType w:val="hybridMultilevel"/>
    <w:tmpl w:val="CA26CA26"/>
    <w:lvl w:ilvl="0" w:tplc="7B9CA96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F1559B"/>
    <w:multiLevelType w:val="hybridMultilevel"/>
    <w:tmpl w:val="B63244D0"/>
    <w:lvl w:ilvl="0" w:tplc="CF14C32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 w15:restartNumberingAfterBreak="0">
    <w:nsid w:val="5105764D"/>
    <w:multiLevelType w:val="hybridMultilevel"/>
    <w:tmpl w:val="FA7E5C14"/>
    <w:lvl w:ilvl="0" w:tplc="B55C03B0">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8D"/>
    <w:rsid w:val="000176C3"/>
    <w:rsid w:val="000365A7"/>
    <w:rsid w:val="00055E65"/>
    <w:rsid w:val="00056E4C"/>
    <w:rsid w:val="000C55E4"/>
    <w:rsid w:val="000E06CF"/>
    <w:rsid w:val="00172E36"/>
    <w:rsid w:val="0018268E"/>
    <w:rsid w:val="00193B04"/>
    <w:rsid w:val="001D1F0E"/>
    <w:rsid w:val="001D3870"/>
    <w:rsid w:val="0021675B"/>
    <w:rsid w:val="002634B0"/>
    <w:rsid w:val="002F7C13"/>
    <w:rsid w:val="00316481"/>
    <w:rsid w:val="00346079"/>
    <w:rsid w:val="00390810"/>
    <w:rsid w:val="003A108D"/>
    <w:rsid w:val="003B01B6"/>
    <w:rsid w:val="003B0670"/>
    <w:rsid w:val="003F2B69"/>
    <w:rsid w:val="004165B0"/>
    <w:rsid w:val="00456CE7"/>
    <w:rsid w:val="004606A8"/>
    <w:rsid w:val="004B3622"/>
    <w:rsid w:val="004F0401"/>
    <w:rsid w:val="004F6B45"/>
    <w:rsid w:val="00510732"/>
    <w:rsid w:val="00525635"/>
    <w:rsid w:val="0053432E"/>
    <w:rsid w:val="0053780C"/>
    <w:rsid w:val="00544B74"/>
    <w:rsid w:val="005560C2"/>
    <w:rsid w:val="00590563"/>
    <w:rsid w:val="00597776"/>
    <w:rsid w:val="005A5488"/>
    <w:rsid w:val="005E3118"/>
    <w:rsid w:val="005E7014"/>
    <w:rsid w:val="00607A45"/>
    <w:rsid w:val="00613B52"/>
    <w:rsid w:val="00617F17"/>
    <w:rsid w:val="00627E79"/>
    <w:rsid w:val="00642F39"/>
    <w:rsid w:val="006F3A5E"/>
    <w:rsid w:val="007030E4"/>
    <w:rsid w:val="00711CA5"/>
    <w:rsid w:val="007233DE"/>
    <w:rsid w:val="00777BAC"/>
    <w:rsid w:val="0078518D"/>
    <w:rsid w:val="00793B36"/>
    <w:rsid w:val="007A19ED"/>
    <w:rsid w:val="007C0024"/>
    <w:rsid w:val="007C3479"/>
    <w:rsid w:val="007D1FB1"/>
    <w:rsid w:val="007F2EFB"/>
    <w:rsid w:val="00817672"/>
    <w:rsid w:val="00840FAC"/>
    <w:rsid w:val="00896B95"/>
    <w:rsid w:val="008E0181"/>
    <w:rsid w:val="008E0C03"/>
    <w:rsid w:val="008E1CE3"/>
    <w:rsid w:val="00910223"/>
    <w:rsid w:val="00982793"/>
    <w:rsid w:val="009B4DA9"/>
    <w:rsid w:val="00A15AAF"/>
    <w:rsid w:val="00A46D64"/>
    <w:rsid w:val="00A67A75"/>
    <w:rsid w:val="00A97E48"/>
    <w:rsid w:val="00AD088A"/>
    <w:rsid w:val="00B161E3"/>
    <w:rsid w:val="00B166F7"/>
    <w:rsid w:val="00B21BEC"/>
    <w:rsid w:val="00B235FF"/>
    <w:rsid w:val="00B437B9"/>
    <w:rsid w:val="00B446D9"/>
    <w:rsid w:val="00B743E5"/>
    <w:rsid w:val="00B952B4"/>
    <w:rsid w:val="00BA08F9"/>
    <w:rsid w:val="00C52587"/>
    <w:rsid w:val="00C763D1"/>
    <w:rsid w:val="00C8752D"/>
    <w:rsid w:val="00CA1592"/>
    <w:rsid w:val="00CF6D7C"/>
    <w:rsid w:val="00D0371A"/>
    <w:rsid w:val="00D3118E"/>
    <w:rsid w:val="00D628DE"/>
    <w:rsid w:val="00DF7A17"/>
    <w:rsid w:val="00E66578"/>
    <w:rsid w:val="00E9018E"/>
    <w:rsid w:val="00E93EC1"/>
    <w:rsid w:val="00E970AE"/>
    <w:rsid w:val="00EC3A30"/>
    <w:rsid w:val="00ED451C"/>
    <w:rsid w:val="00EE668A"/>
    <w:rsid w:val="00F459C0"/>
    <w:rsid w:val="00F67DCE"/>
    <w:rsid w:val="00F75DF9"/>
    <w:rsid w:val="00FB5D21"/>
    <w:rsid w:val="00FB6B00"/>
    <w:rsid w:val="00FC4CE5"/>
    <w:rsid w:val="00FE5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4A7F40"/>
  <w15:chartTrackingRefBased/>
  <w15:docId w15:val="{A42FDFED-95BE-4AAB-B663-799499EE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6D9"/>
    <w:pPr>
      <w:tabs>
        <w:tab w:val="center" w:pos="4252"/>
        <w:tab w:val="right" w:pos="8504"/>
      </w:tabs>
      <w:snapToGrid w:val="0"/>
    </w:pPr>
  </w:style>
  <w:style w:type="character" w:customStyle="1" w:styleId="a4">
    <w:name w:val="ヘッダー (文字)"/>
    <w:basedOn w:val="a0"/>
    <w:link w:val="a3"/>
    <w:uiPriority w:val="99"/>
    <w:rsid w:val="00B446D9"/>
  </w:style>
  <w:style w:type="paragraph" w:styleId="a5">
    <w:name w:val="footer"/>
    <w:basedOn w:val="a"/>
    <w:link w:val="a6"/>
    <w:uiPriority w:val="99"/>
    <w:unhideWhenUsed/>
    <w:rsid w:val="00B446D9"/>
    <w:pPr>
      <w:tabs>
        <w:tab w:val="center" w:pos="4252"/>
        <w:tab w:val="right" w:pos="8504"/>
      </w:tabs>
      <w:snapToGrid w:val="0"/>
    </w:pPr>
  </w:style>
  <w:style w:type="character" w:customStyle="1" w:styleId="a6">
    <w:name w:val="フッター (文字)"/>
    <w:basedOn w:val="a0"/>
    <w:link w:val="a5"/>
    <w:uiPriority w:val="99"/>
    <w:rsid w:val="00B446D9"/>
  </w:style>
  <w:style w:type="paragraph" w:styleId="a7">
    <w:name w:val="Balloon Text"/>
    <w:basedOn w:val="a"/>
    <w:link w:val="a8"/>
    <w:uiPriority w:val="99"/>
    <w:semiHidden/>
    <w:unhideWhenUsed/>
    <w:rsid w:val="007D1F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FB1"/>
    <w:rPr>
      <w:rFonts w:asciiTheme="majorHAnsi" w:eastAsiaTheme="majorEastAsia" w:hAnsiTheme="majorHAnsi" w:cstheme="majorBidi"/>
      <w:sz w:val="18"/>
      <w:szCs w:val="18"/>
    </w:rPr>
  </w:style>
  <w:style w:type="paragraph" w:styleId="a9">
    <w:name w:val="List Paragraph"/>
    <w:basedOn w:val="a"/>
    <w:uiPriority w:val="34"/>
    <w:qFormat/>
    <w:rsid w:val="00C525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bandabanda@outlook.jp</dc:creator>
  <cp:keywords/>
  <dc:description/>
  <cp:lastModifiedBy>bandabanda@outlook.jp</cp:lastModifiedBy>
  <cp:revision>6</cp:revision>
  <cp:lastPrinted>2018-04-16T09:41:00Z</cp:lastPrinted>
  <dcterms:created xsi:type="dcterms:W3CDTF">2018-04-15T14:42:00Z</dcterms:created>
  <dcterms:modified xsi:type="dcterms:W3CDTF">2018-04-16T09:42:00Z</dcterms:modified>
</cp:coreProperties>
</file>